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2A9C8" w14:textId="69D3A861" w:rsidR="00E1770A" w:rsidRPr="00165E41" w:rsidRDefault="00A53B5A" w:rsidP="00A53B5A">
      <w:pPr>
        <w:pStyle w:val="NoSpacing"/>
        <w:rPr>
          <w:rFonts w:ascii="Arial" w:hAnsi="Arial" w:cs="Arial"/>
          <w:sz w:val="24"/>
          <w:szCs w:val="24"/>
        </w:rPr>
      </w:pPr>
      <w:r w:rsidRPr="00165E41">
        <w:rPr>
          <w:rFonts w:ascii="Arial" w:hAnsi="Arial" w:cs="Arial"/>
          <w:sz w:val="24"/>
          <w:szCs w:val="24"/>
        </w:rPr>
        <w:t>Book Review – Intuitive Eating by Elyse Res</w:t>
      </w:r>
      <w:bookmarkStart w:id="0" w:name="_GoBack"/>
      <w:bookmarkEnd w:id="0"/>
      <w:r w:rsidRPr="00165E41">
        <w:rPr>
          <w:rFonts w:ascii="Arial" w:hAnsi="Arial" w:cs="Arial"/>
          <w:sz w:val="24"/>
          <w:szCs w:val="24"/>
        </w:rPr>
        <w:t xml:space="preserve">ch and Evelyn </w:t>
      </w:r>
      <w:proofErr w:type="spellStart"/>
      <w:r w:rsidRPr="00165E41">
        <w:rPr>
          <w:rFonts w:ascii="Arial" w:hAnsi="Arial" w:cs="Arial"/>
          <w:sz w:val="24"/>
          <w:szCs w:val="24"/>
        </w:rPr>
        <w:t>Tribole</w:t>
      </w:r>
      <w:proofErr w:type="spellEnd"/>
    </w:p>
    <w:p w14:paraId="77EF7950" w14:textId="390DD75E" w:rsidR="009A1766" w:rsidRPr="00165E41" w:rsidRDefault="009A1766" w:rsidP="00A53B5A">
      <w:pPr>
        <w:pStyle w:val="NoSpacing"/>
        <w:rPr>
          <w:rFonts w:ascii="Arial" w:hAnsi="Arial" w:cs="Arial"/>
          <w:sz w:val="24"/>
          <w:szCs w:val="24"/>
        </w:rPr>
      </w:pPr>
    </w:p>
    <w:p w14:paraId="630BFACD" w14:textId="329BA30C" w:rsidR="009A1766" w:rsidRPr="00165E41" w:rsidRDefault="009A1766" w:rsidP="00A53B5A">
      <w:pPr>
        <w:pStyle w:val="NoSpacing"/>
        <w:rPr>
          <w:rFonts w:ascii="Arial" w:hAnsi="Arial" w:cs="Arial"/>
          <w:sz w:val="24"/>
          <w:szCs w:val="24"/>
        </w:rPr>
      </w:pPr>
      <w:r w:rsidRPr="00165E41">
        <w:rPr>
          <w:rFonts w:ascii="Arial" w:hAnsi="Arial" w:cs="Arial"/>
          <w:sz w:val="24"/>
          <w:szCs w:val="24"/>
        </w:rPr>
        <w:t xml:space="preserve">Intuitive Eating: A Revolutionary Program that Works by Elyse Resch and Evelyn </w:t>
      </w:r>
      <w:proofErr w:type="spellStart"/>
      <w:r w:rsidRPr="00165E41">
        <w:rPr>
          <w:rFonts w:ascii="Arial" w:hAnsi="Arial" w:cs="Arial"/>
          <w:sz w:val="24"/>
          <w:szCs w:val="24"/>
        </w:rPr>
        <w:t>Tribole</w:t>
      </w:r>
      <w:proofErr w:type="spellEnd"/>
      <w:r w:rsidRPr="00165E41">
        <w:rPr>
          <w:rFonts w:ascii="Arial" w:hAnsi="Arial" w:cs="Arial"/>
          <w:sz w:val="24"/>
          <w:szCs w:val="24"/>
        </w:rPr>
        <w:t xml:space="preserve"> is known as the “intuitive eating bible”. It was originally written in the </w:t>
      </w:r>
      <w:proofErr w:type="spellStart"/>
      <w:r w:rsidRPr="00165E41">
        <w:rPr>
          <w:rFonts w:ascii="Arial" w:hAnsi="Arial" w:cs="Arial"/>
          <w:sz w:val="24"/>
          <w:szCs w:val="24"/>
        </w:rPr>
        <w:t>mid 1990s</w:t>
      </w:r>
      <w:proofErr w:type="spellEnd"/>
      <w:r w:rsidRPr="00165E41">
        <w:rPr>
          <w:rFonts w:ascii="Arial" w:hAnsi="Arial" w:cs="Arial"/>
          <w:sz w:val="24"/>
          <w:szCs w:val="24"/>
        </w:rPr>
        <w:t xml:space="preserve">, when some elementary studies about dieting vs intuitive eating were developed, and </w:t>
      </w:r>
      <w:proofErr w:type="gramStart"/>
      <w:r w:rsidRPr="00165E41">
        <w:rPr>
          <w:rFonts w:ascii="Arial" w:hAnsi="Arial" w:cs="Arial"/>
          <w:sz w:val="24"/>
          <w:szCs w:val="24"/>
        </w:rPr>
        <w:t>both of these</w:t>
      </w:r>
      <w:proofErr w:type="gramEnd"/>
      <w:r w:rsidRPr="00165E41">
        <w:rPr>
          <w:rFonts w:ascii="Arial" w:hAnsi="Arial" w:cs="Arial"/>
          <w:sz w:val="24"/>
          <w:szCs w:val="24"/>
        </w:rPr>
        <w:t xml:space="preserve"> dietitians realized just how effective this style of eating was.</w:t>
      </w:r>
    </w:p>
    <w:p w14:paraId="1ECB449B" w14:textId="7713B291" w:rsidR="009A1766" w:rsidRPr="00165E41" w:rsidRDefault="009A1766" w:rsidP="00A53B5A">
      <w:pPr>
        <w:pStyle w:val="NoSpacing"/>
        <w:rPr>
          <w:rFonts w:ascii="Arial" w:hAnsi="Arial" w:cs="Arial"/>
          <w:sz w:val="24"/>
          <w:szCs w:val="24"/>
        </w:rPr>
      </w:pPr>
    </w:p>
    <w:p w14:paraId="49B650B9" w14:textId="682FA205" w:rsidR="009A1766" w:rsidRPr="00165E41" w:rsidRDefault="009A1766" w:rsidP="00A53B5A">
      <w:pPr>
        <w:pStyle w:val="NoSpacing"/>
        <w:rPr>
          <w:rFonts w:ascii="Arial" w:hAnsi="Arial" w:cs="Arial"/>
          <w:sz w:val="24"/>
          <w:szCs w:val="24"/>
        </w:rPr>
      </w:pPr>
      <w:r w:rsidRPr="00165E41">
        <w:rPr>
          <w:rFonts w:ascii="Arial" w:hAnsi="Arial" w:cs="Arial"/>
          <w:sz w:val="24"/>
          <w:szCs w:val="24"/>
        </w:rPr>
        <w:t xml:space="preserve">Instead of being about a </w:t>
      </w:r>
      <w:proofErr w:type="gramStart"/>
      <w:r w:rsidRPr="00165E41">
        <w:rPr>
          <w:rFonts w:ascii="Arial" w:hAnsi="Arial" w:cs="Arial"/>
          <w:sz w:val="24"/>
          <w:szCs w:val="24"/>
        </w:rPr>
        <w:t>brand new</w:t>
      </w:r>
      <w:proofErr w:type="gramEnd"/>
      <w:r w:rsidRPr="00165E41">
        <w:rPr>
          <w:rFonts w:ascii="Arial" w:hAnsi="Arial" w:cs="Arial"/>
          <w:sz w:val="24"/>
          <w:szCs w:val="24"/>
        </w:rPr>
        <w:t xml:space="preserve"> fad diet promising to shed the unwanted pounds and give you those body goals, Intuitive Eating does the opposite. It brings you back to the days of normal eating, where you just follow your own body’s internal cues about when you are hungry, what you feel like eating, and putting the fork down when you are full.</w:t>
      </w:r>
    </w:p>
    <w:p w14:paraId="06678EC9" w14:textId="4DDD56E3" w:rsidR="009A1766" w:rsidRPr="00165E41" w:rsidRDefault="009A1766" w:rsidP="00A53B5A">
      <w:pPr>
        <w:pStyle w:val="NoSpacing"/>
        <w:rPr>
          <w:rFonts w:ascii="Arial" w:hAnsi="Arial" w:cs="Arial"/>
          <w:sz w:val="24"/>
          <w:szCs w:val="24"/>
        </w:rPr>
      </w:pPr>
    </w:p>
    <w:p w14:paraId="3F5B2033" w14:textId="4BA801C4" w:rsidR="009A1766" w:rsidRPr="00165E41" w:rsidRDefault="009A1766" w:rsidP="00A53B5A">
      <w:pPr>
        <w:pStyle w:val="NoSpacing"/>
        <w:rPr>
          <w:rFonts w:ascii="Arial" w:hAnsi="Arial" w:cs="Arial"/>
          <w:sz w:val="24"/>
          <w:szCs w:val="24"/>
        </w:rPr>
      </w:pPr>
      <w:r w:rsidRPr="00165E41">
        <w:rPr>
          <w:rFonts w:ascii="Arial" w:hAnsi="Arial" w:cs="Arial"/>
          <w:sz w:val="24"/>
          <w:szCs w:val="24"/>
        </w:rPr>
        <w:t xml:space="preserve">While this seems like an over simplified concept, diet culture has made it almost impossible to do. Enter Elyse Resch and Evelyn </w:t>
      </w:r>
      <w:proofErr w:type="spellStart"/>
      <w:r w:rsidRPr="00165E41">
        <w:rPr>
          <w:rFonts w:ascii="Arial" w:hAnsi="Arial" w:cs="Arial"/>
          <w:sz w:val="24"/>
          <w:szCs w:val="24"/>
        </w:rPr>
        <w:t>Tribole</w:t>
      </w:r>
      <w:proofErr w:type="spellEnd"/>
      <w:r w:rsidRPr="00165E41">
        <w:rPr>
          <w:rFonts w:ascii="Arial" w:hAnsi="Arial" w:cs="Arial"/>
          <w:sz w:val="24"/>
          <w:szCs w:val="24"/>
        </w:rPr>
        <w:t>, who already had years of experience with their own patients and food issues, who then started to adapt an intuitive eating approach.</w:t>
      </w:r>
    </w:p>
    <w:p w14:paraId="0758A508" w14:textId="6EBFDBCD" w:rsidR="009A1766" w:rsidRPr="00165E41" w:rsidRDefault="009A1766" w:rsidP="00A53B5A">
      <w:pPr>
        <w:pStyle w:val="NoSpacing"/>
        <w:rPr>
          <w:rFonts w:ascii="Arial" w:hAnsi="Arial" w:cs="Arial"/>
          <w:sz w:val="24"/>
          <w:szCs w:val="24"/>
        </w:rPr>
      </w:pPr>
    </w:p>
    <w:p w14:paraId="516034A4" w14:textId="689B5383" w:rsidR="009A1766" w:rsidRPr="00165E41" w:rsidRDefault="009A1766" w:rsidP="00A53B5A">
      <w:pPr>
        <w:pStyle w:val="NoSpacing"/>
        <w:rPr>
          <w:rFonts w:ascii="Arial" w:hAnsi="Arial" w:cs="Arial"/>
          <w:sz w:val="24"/>
          <w:szCs w:val="24"/>
        </w:rPr>
      </w:pPr>
      <w:r w:rsidRPr="00165E41">
        <w:rPr>
          <w:rFonts w:ascii="Arial" w:hAnsi="Arial" w:cs="Arial"/>
          <w:sz w:val="24"/>
          <w:szCs w:val="24"/>
        </w:rPr>
        <w:t xml:space="preserve">This book will guide you through the beginning stages of intuitive eating when you learn why dieting is bad for you and all the damage it has actually been doing, to beginning to eat intuitively, and covering the 10 principles that they believe make up an intuitive eating lifestyle. </w:t>
      </w:r>
    </w:p>
    <w:p w14:paraId="29DFAC9F" w14:textId="04EE160C" w:rsidR="009A1766" w:rsidRPr="00165E41" w:rsidRDefault="009A1766" w:rsidP="00A53B5A">
      <w:pPr>
        <w:pStyle w:val="NoSpacing"/>
        <w:rPr>
          <w:rFonts w:ascii="Arial" w:hAnsi="Arial" w:cs="Arial"/>
          <w:sz w:val="24"/>
          <w:szCs w:val="24"/>
        </w:rPr>
      </w:pPr>
    </w:p>
    <w:p w14:paraId="3CD08C5F" w14:textId="382D8ECD" w:rsidR="009A1766" w:rsidRPr="00165E41" w:rsidRDefault="009A1766" w:rsidP="00A53B5A">
      <w:pPr>
        <w:pStyle w:val="NoSpacing"/>
        <w:rPr>
          <w:rFonts w:ascii="Arial" w:hAnsi="Arial" w:cs="Arial"/>
          <w:sz w:val="24"/>
          <w:szCs w:val="24"/>
        </w:rPr>
      </w:pPr>
      <w:r w:rsidRPr="00165E41">
        <w:rPr>
          <w:rFonts w:ascii="Arial" w:hAnsi="Arial" w:cs="Arial"/>
          <w:sz w:val="24"/>
          <w:szCs w:val="24"/>
        </w:rPr>
        <w:t xml:space="preserve">Overall, this is an excellent book that I highly recommend. It covers just about every question you have about intuitive eating, like why you should try it, if it will work for you and your situation, how to get started, and so much more. </w:t>
      </w:r>
    </w:p>
    <w:p w14:paraId="46CC2DA2" w14:textId="21FF6D8E" w:rsidR="009A1766" w:rsidRPr="00165E41" w:rsidRDefault="009A1766" w:rsidP="00A53B5A">
      <w:pPr>
        <w:pStyle w:val="NoSpacing"/>
        <w:rPr>
          <w:rFonts w:ascii="Arial" w:hAnsi="Arial" w:cs="Arial"/>
          <w:sz w:val="24"/>
          <w:szCs w:val="24"/>
        </w:rPr>
      </w:pPr>
    </w:p>
    <w:p w14:paraId="5F1AA1EC" w14:textId="60E52223" w:rsidR="009A1766" w:rsidRPr="00165E41" w:rsidRDefault="009A1766" w:rsidP="00A53B5A">
      <w:pPr>
        <w:pStyle w:val="NoSpacing"/>
        <w:rPr>
          <w:rFonts w:ascii="Arial" w:hAnsi="Arial" w:cs="Arial"/>
          <w:sz w:val="24"/>
          <w:szCs w:val="24"/>
        </w:rPr>
      </w:pPr>
      <w:r w:rsidRPr="00165E41">
        <w:rPr>
          <w:rFonts w:ascii="Arial" w:hAnsi="Arial" w:cs="Arial"/>
          <w:sz w:val="24"/>
          <w:szCs w:val="24"/>
        </w:rPr>
        <w:t xml:space="preserve">Naturally, I am also going to cover a few things that I didn’t necessarily </w:t>
      </w:r>
      <w:proofErr w:type="gramStart"/>
      <w:r w:rsidRPr="00165E41">
        <w:rPr>
          <w:rFonts w:ascii="Arial" w:hAnsi="Arial" w:cs="Arial"/>
          <w:sz w:val="24"/>
          <w:szCs w:val="24"/>
        </w:rPr>
        <w:t>dislike, but</w:t>
      </w:r>
      <w:proofErr w:type="gramEnd"/>
      <w:r w:rsidRPr="00165E41">
        <w:rPr>
          <w:rFonts w:ascii="Arial" w:hAnsi="Arial" w:cs="Arial"/>
          <w:sz w:val="24"/>
          <w:szCs w:val="24"/>
        </w:rPr>
        <w:t xml:space="preserve"> felt could use some improvements. </w:t>
      </w:r>
    </w:p>
    <w:p w14:paraId="515B7AA5" w14:textId="3D7CF54B" w:rsidR="00380BBF" w:rsidRPr="00165E41" w:rsidRDefault="00380BBF" w:rsidP="00A53B5A">
      <w:pPr>
        <w:pStyle w:val="NoSpacing"/>
        <w:rPr>
          <w:rFonts w:ascii="Arial" w:hAnsi="Arial" w:cs="Arial"/>
          <w:sz w:val="24"/>
          <w:szCs w:val="24"/>
        </w:rPr>
      </w:pPr>
    </w:p>
    <w:p w14:paraId="7DDB008E" w14:textId="55B13E45" w:rsidR="00380BBF" w:rsidRPr="00165E41" w:rsidRDefault="00380BBF" w:rsidP="00A53B5A">
      <w:pPr>
        <w:pStyle w:val="NoSpacing"/>
        <w:rPr>
          <w:rFonts w:ascii="Arial" w:hAnsi="Arial" w:cs="Arial"/>
          <w:sz w:val="24"/>
          <w:szCs w:val="24"/>
        </w:rPr>
      </w:pPr>
    </w:p>
    <w:p w14:paraId="0BAED27C" w14:textId="6E20FA83" w:rsidR="00380BBF" w:rsidRPr="00165E41" w:rsidRDefault="00380BBF" w:rsidP="00A53B5A">
      <w:pPr>
        <w:pStyle w:val="NoSpacing"/>
        <w:rPr>
          <w:rFonts w:ascii="Arial" w:hAnsi="Arial" w:cs="Arial"/>
          <w:b/>
          <w:bCs/>
          <w:sz w:val="24"/>
          <w:szCs w:val="24"/>
        </w:rPr>
      </w:pPr>
      <w:r w:rsidRPr="00165E41">
        <w:rPr>
          <w:rFonts w:ascii="Arial" w:hAnsi="Arial" w:cs="Arial"/>
          <w:b/>
          <w:bCs/>
          <w:sz w:val="24"/>
          <w:szCs w:val="24"/>
        </w:rPr>
        <w:t>The Book is Filled with Important Research</w:t>
      </w:r>
    </w:p>
    <w:p w14:paraId="0237548D" w14:textId="1FB35A80" w:rsidR="00380BBF" w:rsidRPr="00165E41" w:rsidRDefault="00380BBF" w:rsidP="00A53B5A">
      <w:pPr>
        <w:pStyle w:val="NoSpacing"/>
        <w:rPr>
          <w:rFonts w:ascii="Arial" w:hAnsi="Arial" w:cs="Arial"/>
          <w:sz w:val="24"/>
          <w:szCs w:val="24"/>
        </w:rPr>
      </w:pPr>
    </w:p>
    <w:p w14:paraId="3EA39999" w14:textId="1681A95B" w:rsidR="00380BBF" w:rsidRPr="00165E41" w:rsidRDefault="00380BBF" w:rsidP="00A53B5A">
      <w:pPr>
        <w:pStyle w:val="NoSpacing"/>
        <w:rPr>
          <w:rFonts w:ascii="Arial" w:hAnsi="Arial" w:cs="Arial"/>
          <w:sz w:val="24"/>
          <w:szCs w:val="24"/>
        </w:rPr>
      </w:pPr>
      <w:r w:rsidRPr="00165E41">
        <w:rPr>
          <w:rFonts w:ascii="Arial" w:hAnsi="Arial" w:cs="Arial"/>
          <w:sz w:val="24"/>
          <w:szCs w:val="24"/>
        </w:rPr>
        <w:t xml:space="preserve">There are many books that have come out more recently about giving up dieting and why you should live more of an intuitive eating lifestyle, but not all of them have the research you need. Many important studies are mentioned in this book, including the </w:t>
      </w:r>
      <w:hyperlink r:id="rId4" w:history="1">
        <w:r w:rsidRPr="00165E41">
          <w:rPr>
            <w:rStyle w:val="Hyperlink"/>
            <w:rFonts w:ascii="Arial" w:hAnsi="Arial" w:cs="Arial"/>
            <w:sz w:val="24"/>
            <w:szCs w:val="24"/>
          </w:rPr>
          <w:t>Minnesota Starvation Experiment</w:t>
        </w:r>
      </w:hyperlink>
      <w:r w:rsidRPr="00165E41">
        <w:rPr>
          <w:rFonts w:ascii="Arial" w:hAnsi="Arial" w:cs="Arial"/>
          <w:sz w:val="24"/>
          <w:szCs w:val="24"/>
        </w:rPr>
        <w:t xml:space="preserve">, where healthy men were put on 1,600 calorie diets and then went through years of obsession with food and binge-restrict cycles. </w:t>
      </w:r>
    </w:p>
    <w:p w14:paraId="75C80219" w14:textId="15057684" w:rsidR="00380BBF" w:rsidRPr="00165E41" w:rsidRDefault="00380BBF" w:rsidP="00A53B5A">
      <w:pPr>
        <w:pStyle w:val="NoSpacing"/>
        <w:rPr>
          <w:rFonts w:ascii="Arial" w:hAnsi="Arial" w:cs="Arial"/>
          <w:sz w:val="24"/>
          <w:szCs w:val="24"/>
        </w:rPr>
      </w:pPr>
    </w:p>
    <w:p w14:paraId="0DA05C21" w14:textId="44FC043E" w:rsidR="00380BBF" w:rsidRPr="00165E41" w:rsidRDefault="00380BBF" w:rsidP="00A53B5A">
      <w:pPr>
        <w:pStyle w:val="NoSpacing"/>
        <w:rPr>
          <w:rFonts w:ascii="Arial" w:hAnsi="Arial" w:cs="Arial"/>
          <w:sz w:val="24"/>
          <w:szCs w:val="24"/>
        </w:rPr>
      </w:pPr>
      <w:r w:rsidRPr="00165E41">
        <w:rPr>
          <w:rFonts w:ascii="Arial" w:hAnsi="Arial" w:cs="Arial"/>
          <w:sz w:val="24"/>
          <w:szCs w:val="24"/>
        </w:rPr>
        <w:t xml:space="preserve">If you’re looking for the science about intuitive eating, this book has what you need. It’s nice to see that research is now backing up their claims. When the first version came out, only a few studies existed, but with the most recent updates, the authors have revised the book to include more studies and references. </w:t>
      </w:r>
    </w:p>
    <w:p w14:paraId="543E05BE" w14:textId="77777777" w:rsidR="00380BBF" w:rsidRPr="00165E41" w:rsidRDefault="00380BBF" w:rsidP="00A53B5A">
      <w:pPr>
        <w:pStyle w:val="NoSpacing"/>
        <w:rPr>
          <w:rFonts w:ascii="Arial" w:hAnsi="Arial" w:cs="Arial"/>
          <w:sz w:val="24"/>
          <w:szCs w:val="24"/>
        </w:rPr>
      </w:pPr>
    </w:p>
    <w:p w14:paraId="047AE086" w14:textId="790424B5" w:rsidR="00380BBF" w:rsidRPr="00165E41" w:rsidRDefault="00380BBF" w:rsidP="00A53B5A">
      <w:pPr>
        <w:pStyle w:val="NoSpacing"/>
        <w:rPr>
          <w:rFonts w:ascii="Arial" w:hAnsi="Arial" w:cs="Arial"/>
          <w:b/>
          <w:bCs/>
          <w:sz w:val="24"/>
          <w:szCs w:val="24"/>
        </w:rPr>
      </w:pPr>
    </w:p>
    <w:p w14:paraId="2F011E27" w14:textId="580F33B1" w:rsidR="00380BBF" w:rsidRPr="00165E41" w:rsidRDefault="00380BBF" w:rsidP="00A53B5A">
      <w:pPr>
        <w:pStyle w:val="NoSpacing"/>
        <w:rPr>
          <w:rFonts w:ascii="Arial" w:hAnsi="Arial" w:cs="Arial"/>
          <w:b/>
          <w:bCs/>
          <w:sz w:val="24"/>
          <w:szCs w:val="24"/>
        </w:rPr>
      </w:pPr>
      <w:r w:rsidRPr="00165E41">
        <w:rPr>
          <w:rFonts w:ascii="Arial" w:hAnsi="Arial" w:cs="Arial"/>
          <w:b/>
          <w:bCs/>
          <w:sz w:val="24"/>
          <w:szCs w:val="24"/>
        </w:rPr>
        <w:t>You Will Get a Lot of Examples and Personal Stories</w:t>
      </w:r>
    </w:p>
    <w:p w14:paraId="5A3EF3F4" w14:textId="3C21ABA3" w:rsidR="00380BBF" w:rsidRPr="00165E41" w:rsidRDefault="00380BBF" w:rsidP="00A53B5A">
      <w:pPr>
        <w:pStyle w:val="NoSpacing"/>
        <w:rPr>
          <w:rFonts w:ascii="Arial" w:hAnsi="Arial" w:cs="Arial"/>
          <w:b/>
          <w:bCs/>
          <w:sz w:val="24"/>
          <w:szCs w:val="24"/>
        </w:rPr>
      </w:pPr>
    </w:p>
    <w:p w14:paraId="72C25771" w14:textId="500B27E5" w:rsidR="00380BBF" w:rsidRPr="00165E41" w:rsidRDefault="00380BBF" w:rsidP="00A53B5A">
      <w:pPr>
        <w:pStyle w:val="NoSpacing"/>
        <w:rPr>
          <w:rFonts w:ascii="Arial" w:hAnsi="Arial" w:cs="Arial"/>
          <w:sz w:val="24"/>
          <w:szCs w:val="24"/>
        </w:rPr>
      </w:pPr>
      <w:r w:rsidRPr="00165E41">
        <w:rPr>
          <w:rFonts w:ascii="Arial" w:hAnsi="Arial" w:cs="Arial"/>
          <w:sz w:val="24"/>
          <w:szCs w:val="24"/>
        </w:rPr>
        <w:t>Through each chapter of the book, the authors give a lot of examples from actual patients they have had. I loved this aspect, since it gives you an idea of how many different people with different histories and different backgrounds all go through similar things. I found that any time I had some sort of doubt that intuitive eating was the right call for me, there was a story to prove that I was wrong.</w:t>
      </w:r>
    </w:p>
    <w:p w14:paraId="7FA3F56C" w14:textId="77777777" w:rsidR="00380BBF" w:rsidRPr="00165E41" w:rsidRDefault="00380BBF" w:rsidP="00A53B5A">
      <w:pPr>
        <w:pStyle w:val="NoSpacing"/>
        <w:rPr>
          <w:rFonts w:ascii="Arial" w:hAnsi="Arial" w:cs="Arial"/>
          <w:b/>
          <w:bCs/>
          <w:sz w:val="24"/>
          <w:szCs w:val="24"/>
        </w:rPr>
      </w:pPr>
    </w:p>
    <w:p w14:paraId="5F8CDC05" w14:textId="39E19DC8" w:rsidR="00380BBF" w:rsidRPr="00165E41" w:rsidRDefault="00380BBF" w:rsidP="00A53B5A">
      <w:pPr>
        <w:pStyle w:val="NoSpacing"/>
        <w:rPr>
          <w:rFonts w:ascii="Arial" w:hAnsi="Arial" w:cs="Arial"/>
          <w:b/>
          <w:bCs/>
          <w:sz w:val="24"/>
          <w:szCs w:val="24"/>
        </w:rPr>
      </w:pPr>
    </w:p>
    <w:p w14:paraId="1F6EE610" w14:textId="5706592D" w:rsidR="00380BBF" w:rsidRPr="00165E41" w:rsidRDefault="00380BBF" w:rsidP="00A53B5A">
      <w:pPr>
        <w:pStyle w:val="NoSpacing"/>
        <w:rPr>
          <w:rFonts w:ascii="Arial" w:hAnsi="Arial" w:cs="Arial"/>
          <w:b/>
          <w:bCs/>
          <w:sz w:val="24"/>
          <w:szCs w:val="24"/>
        </w:rPr>
      </w:pPr>
      <w:r w:rsidRPr="00165E41">
        <w:rPr>
          <w:rFonts w:ascii="Arial" w:hAnsi="Arial" w:cs="Arial"/>
          <w:b/>
          <w:bCs/>
          <w:sz w:val="24"/>
          <w:szCs w:val="24"/>
        </w:rPr>
        <w:t>They Go Through Each Principle in Detail</w:t>
      </w:r>
    </w:p>
    <w:p w14:paraId="2997FD26" w14:textId="46D76090" w:rsidR="00380BBF" w:rsidRPr="00165E41" w:rsidRDefault="00380BBF" w:rsidP="00A53B5A">
      <w:pPr>
        <w:pStyle w:val="NoSpacing"/>
        <w:rPr>
          <w:rFonts w:ascii="Arial" w:hAnsi="Arial" w:cs="Arial"/>
          <w:b/>
          <w:bCs/>
          <w:sz w:val="24"/>
          <w:szCs w:val="24"/>
        </w:rPr>
      </w:pPr>
    </w:p>
    <w:p w14:paraId="4FA05246" w14:textId="3130275B" w:rsidR="00380BBF" w:rsidRPr="00165E41" w:rsidRDefault="00380BBF" w:rsidP="00A53B5A">
      <w:pPr>
        <w:pStyle w:val="NoSpacing"/>
        <w:rPr>
          <w:rFonts w:ascii="Arial" w:hAnsi="Arial" w:cs="Arial"/>
          <w:sz w:val="24"/>
          <w:szCs w:val="24"/>
        </w:rPr>
      </w:pPr>
      <w:r w:rsidRPr="00165E41">
        <w:rPr>
          <w:rFonts w:ascii="Arial" w:hAnsi="Arial" w:cs="Arial"/>
          <w:sz w:val="24"/>
          <w:szCs w:val="24"/>
        </w:rPr>
        <w:t>The bulk of the Intuitive Eating book is going through each of their 10 principles. The principles include:</w:t>
      </w:r>
    </w:p>
    <w:p w14:paraId="1F629E29" w14:textId="255A450A" w:rsidR="00380BBF" w:rsidRPr="00165E41" w:rsidRDefault="00380BBF" w:rsidP="00A53B5A">
      <w:pPr>
        <w:pStyle w:val="NoSpacing"/>
        <w:rPr>
          <w:rFonts w:ascii="Arial" w:hAnsi="Arial" w:cs="Arial"/>
          <w:b/>
          <w:bCs/>
          <w:sz w:val="24"/>
          <w:szCs w:val="24"/>
        </w:rPr>
      </w:pPr>
    </w:p>
    <w:p w14:paraId="1F645319" w14:textId="5EC52B61" w:rsidR="00380BBF" w:rsidRPr="00165E41" w:rsidRDefault="00380BBF" w:rsidP="00380BBF">
      <w:pPr>
        <w:pStyle w:val="NoSpacing"/>
        <w:rPr>
          <w:rFonts w:ascii="Arial" w:hAnsi="Arial" w:cs="Arial"/>
          <w:color w:val="181818"/>
          <w:sz w:val="24"/>
          <w:szCs w:val="24"/>
          <w:shd w:val="clear" w:color="auto" w:fill="FFFFFF"/>
        </w:rPr>
      </w:pPr>
      <w:r w:rsidRPr="00165E41">
        <w:rPr>
          <w:rFonts w:ascii="Arial" w:hAnsi="Arial" w:cs="Arial"/>
          <w:color w:val="181818"/>
          <w:sz w:val="24"/>
          <w:szCs w:val="24"/>
          <w:shd w:val="clear" w:color="auto" w:fill="FFFFFF"/>
        </w:rPr>
        <w:t>1</w:t>
      </w:r>
      <w:r w:rsidRPr="00165E41">
        <w:rPr>
          <w:rFonts w:ascii="Arial" w:hAnsi="Arial" w:cs="Arial"/>
          <w:color w:val="181818"/>
          <w:sz w:val="24"/>
          <w:szCs w:val="24"/>
          <w:shd w:val="clear" w:color="auto" w:fill="FFFFFF"/>
        </w:rPr>
        <w:t xml:space="preserve">. </w:t>
      </w:r>
      <w:r w:rsidRPr="00165E41">
        <w:rPr>
          <w:rFonts w:ascii="Arial" w:hAnsi="Arial" w:cs="Arial"/>
          <w:color w:val="181818"/>
          <w:sz w:val="24"/>
          <w:szCs w:val="24"/>
          <w:shd w:val="clear" w:color="auto" w:fill="FFFFFF"/>
        </w:rPr>
        <w:t>Reject the Diet Mentality</w:t>
      </w:r>
      <w:r w:rsidRPr="00165E41">
        <w:rPr>
          <w:rFonts w:ascii="Arial" w:hAnsi="Arial" w:cs="Arial"/>
          <w:color w:val="181818"/>
          <w:sz w:val="24"/>
          <w:szCs w:val="24"/>
        </w:rPr>
        <w:br/>
      </w:r>
      <w:r w:rsidRPr="00165E41">
        <w:rPr>
          <w:rFonts w:ascii="Arial" w:hAnsi="Arial" w:cs="Arial"/>
          <w:color w:val="181818"/>
          <w:sz w:val="24"/>
          <w:szCs w:val="24"/>
          <w:shd w:val="clear" w:color="auto" w:fill="FFFFFF"/>
        </w:rPr>
        <w:t>2</w:t>
      </w:r>
      <w:r w:rsidRPr="00165E41">
        <w:rPr>
          <w:rFonts w:ascii="Arial" w:hAnsi="Arial" w:cs="Arial"/>
          <w:color w:val="181818"/>
          <w:sz w:val="24"/>
          <w:szCs w:val="24"/>
          <w:shd w:val="clear" w:color="auto" w:fill="FFFFFF"/>
        </w:rPr>
        <w:t xml:space="preserve">. </w:t>
      </w:r>
      <w:r w:rsidRPr="00165E41">
        <w:rPr>
          <w:rFonts w:ascii="Arial" w:hAnsi="Arial" w:cs="Arial"/>
          <w:color w:val="181818"/>
          <w:sz w:val="24"/>
          <w:szCs w:val="24"/>
          <w:shd w:val="clear" w:color="auto" w:fill="FFFFFF"/>
        </w:rPr>
        <w:t>Honor Your Hunger</w:t>
      </w:r>
      <w:r w:rsidRPr="00165E41">
        <w:rPr>
          <w:rFonts w:ascii="Arial" w:hAnsi="Arial" w:cs="Arial"/>
          <w:color w:val="181818"/>
          <w:sz w:val="24"/>
          <w:szCs w:val="24"/>
        </w:rPr>
        <w:br/>
      </w:r>
      <w:r w:rsidRPr="00165E41">
        <w:rPr>
          <w:rFonts w:ascii="Arial" w:hAnsi="Arial" w:cs="Arial"/>
          <w:color w:val="181818"/>
          <w:sz w:val="24"/>
          <w:szCs w:val="24"/>
          <w:shd w:val="clear" w:color="auto" w:fill="FFFFFF"/>
        </w:rPr>
        <w:t>3</w:t>
      </w:r>
      <w:r w:rsidRPr="00165E41">
        <w:rPr>
          <w:rFonts w:ascii="Arial" w:hAnsi="Arial" w:cs="Arial"/>
          <w:color w:val="181818"/>
          <w:sz w:val="24"/>
          <w:szCs w:val="24"/>
          <w:shd w:val="clear" w:color="auto" w:fill="FFFFFF"/>
        </w:rPr>
        <w:t xml:space="preserve">. </w:t>
      </w:r>
      <w:r w:rsidRPr="00165E41">
        <w:rPr>
          <w:rFonts w:ascii="Arial" w:hAnsi="Arial" w:cs="Arial"/>
          <w:color w:val="181818"/>
          <w:sz w:val="24"/>
          <w:szCs w:val="24"/>
          <w:shd w:val="clear" w:color="auto" w:fill="FFFFFF"/>
        </w:rPr>
        <w:t>Make Peace with Food</w:t>
      </w:r>
      <w:r w:rsidRPr="00165E41">
        <w:rPr>
          <w:rFonts w:ascii="Arial" w:hAnsi="Arial" w:cs="Arial"/>
          <w:color w:val="181818"/>
          <w:sz w:val="24"/>
          <w:szCs w:val="24"/>
        </w:rPr>
        <w:br/>
      </w:r>
      <w:r w:rsidRPr="00165E41">
        <w:rPr>
          <w:rFonts w:ascii="Arial" w:hAnsi="Arial" w:cs="Arial"/>
          <w:color w:val="181818"/>
          <w:sz w:val="24"/>
          <w:szCs w:val="24"/>
          <w:shd w:val="clear" w:color="auto" w:fill="FFFFFF"/>
        </w:rPr>
        <w:t>4</w:t>
      </w:r>
      <w:r w:rsidRPr="00165E41">
        <w:rPr>
          <w:rFonts w:ascii="Arial" w:hAnsi="Arial" w:cs="Arial"/>
          <w:color w:val="181818"/>
          <w:sz w:val="24"/>
          <w:szCs w:val="24"/>
          <w:shd w:val="clear" w:color="auto" w:fill="FFFFFF"/>
        </w:rPr>
        <w:t xml:space="preserve">. </w:t>
      </w:r>
      <w:r w:rsidRPr="00165E41">
        <w:rPr>
          <w:rFonts w:ascii="Arial" w:hAnsi="Arial" w:cs="Arial"/>
          <w:color w:val="181818"/>
          <w:sz w:val="24"/>
          <w:szCs w:val="24"/>
          <w:shd w:val="clear" w:color="auto" w:fill="FFFFFF"/>
        </w:rPr>
        <w:t>Challenge the Food Police</w:t>
      </w:r>
      <w:r w:rsidRPr="00165E41">
        <w:rPr>
          <w:rFonts w:ascii="Arial" w:hAnsi="Arial" w:cs="Arial"/>
          <w:color w:val="181818"/>
          <w:sz w:val="24"/>
          <w:szCs w:val="24"/>
        </w:rPr>
        <w:br/>
      </w:r>
      <w:r w:rsidRPr="00165E41">
        <w:rPr>
          <w:rFonts w:ascii="Arial" w:hAnsi="Arial" w:cs="Arial"/>
          <w:color w:val="181818"/>
          <w:sz w:val="24"/>
          <w:szCs w:val="24"/>
          <w:shd w:val="clear" w:color="auto" w:fill="FFFFFF"/>
        </w:rPr>
        <w:t>5</w:t>
      </w:r>
      <w:r w:rsidRPr="00165E41">
        <w:rPr>
          <w:rFonts w:ascii="Arial" w:hAnsi="Arial" w:cs="Arial"/>
          <w:color w:val="181818"/>
          <w:sz w:val="24"/>
          <w:szCs w:val="24"/>
          <w:shd w:val="clear" w:color="auto" w:fill="FFFFFF"/>
        </w:rPr>
        <w:t xml:space="preserve">. </w:t>
      </w:r>
      <w:r w:rsidRPr="00165E41">
        <w:rPr>
          <w:rFonts w:ascii="Arial" w:hAnsi="Arial" w:cs="Arial"/>
          <w:color w:val="181818"/>
          <w:sz w:val="24"/>
          <w:szCs w:val="24"/>
          <w:shd w:val="clear" w:color="auto" w:fill="FFFFFF"/>
        </w:rPr>
        <w:t>Feel Your Fullness</w:t>
      </w:r>
      <w:r w:rsidRPr="00165E41">
        <w:rPr>
          <w:rFonts w:ascii="Arial" w:hAnsi="Arial" w:cs="Arial"/>
          <w:color w:val="181818"/>
          <w:sz w:val="24"/>
          <w:szCs w:val="24"/>
        </w:rPr>
        <w:br/>
      </w:r>
      <w:r w:rsidRPr="00165E41">
        <w:rPr>
          <w:rFonts w:ascii="Arial" w:hAnsi="Arial" w:cs="Arial"/>
          <w:color w:val="181818"/>
          <w:sz w:val="24"/>
          <w:szCs w:val="24"/>
          <w:shd w:val="clear" w:color="auto" w:fill="FFFFFF"/>
        </w:rPr>
        <w:t>6</w:t>
      </w:r>
      <w:r w:rsidRPr="00165E41">
        <w:rPr>
          <w:rFonts w:ascii="Arial" w:hAnsi="Arial" w:cs="Arial"/>
          <w:color w:val="181818"/>
          <w:sz w:val="24"/>
          <w:szCs w:val="24"/>
          <w:shd w:val="clear" w:color="auto" w:fill="FFFFFF"/>
        </w:rPr>
        <w:t xml:space="preserve">. </w:t>
      </w:r>
      <w:r w:rsidRPr="00165E41">
        <w:rPr>
          <w:rFonts w:ascii="Arial" w:hAnsi="Arial" w:cs="Arial"/>
          <w:color w:val="181818"/>
          <w:sz w:val="24"/>
          <w:szCs w:val="24"/>
          <w:shd w:val="clear" w:color="auto" w:fill="FFFFFF"/>
        </w:rPr>
        <w:t>Discover the Satisfaction Factor</w:t>
      </w:r>
      <w:r w:rsidRPr="00165E41">
        <w:rPr>
          <w:rFonts w:ascii="Arial" w:hAnsi="Arial" w:cs="Arial"/>
          <w:color w:val="181818"/>
          <w:sz w:val="24"/>
          <w:szCs w:val="24"/>
        </w:rPr>
        <w:br/>
      </w:r>
      <w:r w:rsidRPr="00165E41">
        <w:rPr>
          <w:rFonts w:ascii="Arial" w:hAnsi="Arial" w:cs="Arial"/>
          <w:color w:val="181818"/>
          <w:sz w:val="24"/>
          <w:szCs w:val="24"/>
          <w:shd w:val="clear" w:color="auto" w:fill="FFFFFF"/>
        </w:rPr>
        <w:t>7</w:t>
      </w:r>
      <w:r w:rsidRPr="00165E41">
        <w:rPr>
          <w:rFonts w:ascii="Arial" w:hAnsi="Arial" w:cs="Arial"/>
          <w:color w:val="181818"/>
          <w:sz w:val="24"/>
          <w:szCs w:val="24"/>
          <w:shd w:val="clear" w:color="auto" w:fill="FFFFFF"/>
        </w:rPr>
        <w:t xml:space="preserve">. </w:t>
      </w:r>
      <w:r w:rsidRPr="00165E41">
        <w:rPr>
          <w:rFonts w:ascii="Arial" w:hAnsi="Arial" w:cs="Arial"/>
          <w:color w:val="181818"/>
          <w:sz w:val="24"/>
          <w:szCs w:val="24"/>
          <w:shd w:val="clear" w:color="auto" w:fill="FFFFFF"/>
        </w:rPr>
        <w:t>Cope with your emotions without Using Food</w:t>
      </w:r>
      <w:r w:rsidRPr="00165E41">
        <w:rPr>
          <w:rFonts w:ascii="Arial" w:hAnsi="Arial" w:cs="Arial"/>
          <w:color w:val="181818"/>
          <w:sz w:val="24"/>
          <w:szCs w:val="24"/>
        </w:rPr>
        <w:br/>
      </w:r>
      <w:r w:rsidRPr="00165E41">
        <w:rPr>
          <w:rFonts w:ascii="Arial" w:hAnsi="Arial" w:cs="Arial"/>
          <w:color w:val="181818"/>
          <w:sz w:val="24"/>
          <w:szCs w:val="24"/>
          <w:shd w:val="clear" w:color="auto" w:fill="FFFFFF"/>
        </w:rPr>
        <w:t>8</w:t>
      </w:r>
      <w:r w:rsidRPr="00165E41">
        <w:rPr>
          <w:rFonts w:ascii="Arial" w:hAnsi="Arial" w:cs="Arial"/>
          <w:color w:val="181818"/>
          <w:sz w:val="24"/>
          <w:szCs w:val="24"/>
          <w:shd w:val="clear" w:color="auto" w:fill="FFFFFF"/>
        </w:rPr>
        <w:t xml:space="preserve">. </w:t>
      </w:r>
      <w:r w:rsidRPr="00165E41">
        <w:rPr>
          <w:rFonts w:ascii="Arial" w:hAnsi="Arial" w:cs="Arial"/>
          <w:color w:val="181818"/>
          <w:sz w:val="24"/>
          <w:szCs w:val="24"/>
          <w:shd w:val="clear" w:color="auto" w:fill="FFFFFF"/>
        </w:rPr>
        <w:t>Respect Your Body</w:t>
      </w:r>
      <w:r w:rsidRPr="00165E41">
        <w:rPr>
          <w:rFonts w:ascii="Arial" w:hAnsi="Arial" w:cs="Arial"/>
          <w:color w:val="181818"/>
          <w:sz w:val="24"/>
          <w:szCs w:val="24"/>
        </w:rPr>
        <w:br/>
      </w:r>
      <w:r w:rsidRPr="00165E41">
        <w:rPr>
          <w:rFonts w:ascii="Arial" w:hAnsi="Arial" w:cs="Arial"/>
          <w:color w:val="181818"/>
          <w:sz w:val="24"/>
          <w:szCs w:val="24"/>
          <w:shd w:val="clear" w:color="auto" w:fill="FFFFFF"/>
        </w:rPr>
        <w:t>9</w:t>
      </w:r>
      <w:r w:rsidRPr="00165E41">
        <w:rPr>
          <w:rFonts w:ascii="Arial" w:hAnsi="Arial" w:cs="Arial"/>
          <w:color w:val="181818"/>
          <w:sz w:val="24"/>
          <w:szCs w:val="24"/>
          <w:shd w:val="clear" w:color="auto" w:fill="FFFFFF"/>
        </w:rPr>
        <w:t xml:space="preserve">. </w:t>
      </w:r>
      <w:r w:rsidRPr="00165E41">
        <w:rPr>
          <w:rFonts w:ascii="Arial" w:hAnsi="Arial" w:cs="Arial"/>
          <w:color w:val="181818"/>
          <w:sz w:val="24"/>
          <w:szCs w:val="24"/>
          <w:shd w:val="clear" w:color="auto" w:fill="FFFFFF"/>
        </w:rPr>
        <w:t>Exercise - Feel the Difference</w:t>
      </w:r>
      <w:r w:rsidRPr="00165E41">
        <w:rPr>
          <w:rFonts w:ascii="Arial" w:hAnsi="Arial" w:cs="Arial"/>
          <w:color w:val="181818"/>
          <w:sz w:val="24"/>
          <w:szCs w:val="24"/>
        </w:rPr>
        <w:br/>
      </w:r>
      <w:r w:rsidRPr="00165E41">
        <w:rPr>
          <w:rFonts w:ascii="Arial" w:hAnsi="Arial" w:cs="Arial"/>
          <w:color w:val="181818"/>
          <w:sz w:val="24"/>
          <w:szCs w:val="24"/>
          <w:shd w:val="clear" w:color="auto" w:fill="FFFFFF"/>
        </w:rPr>
        <w:t>10</w:t>
      </w:r>
      <w:r w:rsidRPr="00165E41">
        <w:rPr>
          <w:rFonts w:ascii="Arial" w:hAnsi="Arial" w:cs="Arial"/>
          <w:color w:val="181818"/>
          <w:sz w:val="24"/>
          <w:szCs w:val="24"/>
          <w:shd w:val="clear" w:color="auto" w:fill="FFFFFF"/>
        </w:rPr>
        <w:t xml:space="preserve">. </w:t>
      </w:r>
      <w:r w:rsidRPr="00165E41">
        <w:rPr>
          <w:rFonts w:ascii="Arial" w:hAnsi="Arial" w:cs="Arial"/>
          <w:color w:val="181818"/>
          <w:sz w:val="24"/>
          <w:szCs w:val="24"/>
          <w:shd w:val="clear" w:color="auto" w:fill="FFFFFF"/>
        </w:rPr>
        <w:t>Honor Your Health - Gentle Nutrition</w:t>
      </w:r>
    </w:p>
    <w:p w14:paraId="131768AD" w14:textId="77777777" w:rsidR="00380BBF" w:rsidRPr="00165E41" w:rsidRDefault="00380BBF" w:rsidP="00A53B5A">
      <w:pPr>
        <w:pStyle w:val="NoSpacing"/>
        <w:rPr>
          <w:rFonts w:ascii="Arial" w:hAnsi="Arial" w:cs="Arial"/>
          <w:b/>
          <w:bCs/>
          <w:sz w:val="24"/>
          <w:szCs w:val="24"/>
        </w:rPr>
      </w:pPr>
    </w:p>
    <w:p w14:paraId="4628B232" w14:textId="7D1D73D6" w:rsidR="00380BBF" w:rsidRPr="00165E41" w:rsidRDefault="00380BBF" w:rsidP="00A53B5A">
      <w:pPr>
        <w:pStyle w:val="NoSpacing"/>
        <w:rPr>
          <w:rFonts w:ascii="Arial" w:hAnsi="Arial" w:cs="Arial"/>
          <w:sz w:val="24"/>
          <w:szCs w:val="24"/>
        </w:rPr>
      </w:pPr>
      <w:r w:rsidRPr="00165E41">
        <w:rPr>
          <w:rFonts w:ascii="Arial" w:hAnsi="Arial" w:cs="Arial"/>
          <w:sz w:val="24"/>
          <w:szCs w:val="24"/>
        </w:rPr>
        <w:t xml:space="preserve">Each of these principles is discussed in </w:t>
      </w:r>
      <w:proofErr w:type="gramStart"/>
      <w:r w:rsidRPr="00165E41">
        <w:rPr>
          <w:rFonts w:ascii="Arial" w:hAnsi="Arial" w:cs="Arial"/>
          <w:sz w:val="24"/>
          <w:szCs w:val="24"/>
        </w:rPr>
        <w:t>great detail</w:t>
      </w:r>
      <w:proofErr w:type="gramEnd"/>
      <w:r w:rsidRPr="00165E41">
        <w:rPr>
          <w:rFonts w:ascii="Arial" w:hAnsi="Arial" w:cs="Arial"/>
          <w:sz w:val="24"/>
          <w:szCs w:val="24"/>
        </w:rPr>
        <w:t xml:space="preserve">, with a chapter being designated to each of the 10 principles. However, while there are some steps included in each section, I felt like it could use a few more specific, actionable steps. The steps seemed more like summaries to me. </w:t>
      </w:r>
    </w:p>
    <w:p w14:paraId="10006157" w14:textId="7D3435C0" w:rsidR="00380BBF" w:rsidRPr="00165E41" w:rsidRDefault="00380BBF" w:rsidP="00A53B5A">
      <w:pPr>
        <w:pStyle w:val="NoSpacing"/>
        <w:rPr>
          <w:rFonts w:ascii="Arial" w:hAnsi="Arial" w:cs="Arial"/>
          <w:sz w:val="24"/>
          <w:szCs w:val="24"/>
        </w:rPr>
      </w:pPr>
    </w:p>
    <w:p w14:paraId="56FEFFE8" w14:textId="77777777" w:rsidR="007F4BB1" w:rsidRPr="00165E41" w:rsidRDefault="007F4BB1" w:rsidP="00A53B5A">
      <w:pPr>
        <w:pStyle w:val="NoSpacing"/>
        <w:rPr>
          <w:rFonts w:ascii="Arial" w:hAnsi="Arial" w:cs="Arial"/>
          <w:sz w:val="24"/>
          <w:szCs w:val="24"/>
        </w:rPr>
      </w:pPr>
    </w:p>
    <w:p w14:paraId="074E3CF4" w14:textId="77777777" w:rsidR="007F4BB1" w:rsidRPr="00165E41" w:rsidRDefault="007F4BB1" w:rsidP="007F4BB1">
      <w:pPr>
        <w:pStyle w:val="NoSpacing"/>
        <w:rPr>
          <w:rFonts w:ascii="Arial" w:hAnsi="Arial" w:cs="Arial"/>
          <w:b/>
          <w:bCs/>
          <w:sz w:val="24"/>
          <w:szCs w:val="24"/>
        </w:rPr>
      </w:pPr>
      <w:r w:rsidRPr="00165E41">
        <w:rPr>
          <w:rFonts w:ascii="Arial" w:hAnsi="Arial" w:cs="Arial"/>
          <w:b/>
          <w:bCs/>
          <w:sz w:val="24"/>
          <w:szCs w:val="24"/>
        </w:rPr>
        <w:t>New Sections Have Been Added</w:t>
      </w:r>
    </w:p>
    <w:p w14:paraId="5F851F7A" w14:textId="77777777" w:rsidR="007F4BB1" w:rsidRPr="00165E41" w:rsidRDefault="007F4BB1" w:rsidP="007F4BB1">
      <w:pPr>
        <w:pStyle w:val="NoSpacing"/>
        <w:rPr>
          <w:rFonts w:ascii="Arial" w:hAnsi="Arial" w:cs="Arial"/>
          <w:b/>
          <w:bCs/>
          <w:sz w:val="24"/>
          <w:szCs w:val="24"/>
        </w:rPr>
      </w:pPr>
    </w:p>
    <w:p w14:paraId="0AFBE982" w14:textId="77777777" w:rsidR="007F4BB1" w:rsidRPr="00165E41" w:rsidRDefault="007F4BB1" w:rsidP="007F4BB1">
      <w:pPr>
        <w:pStyle w:val="NoSpacing"/>
        <w:rPr>
          <w:rFonts w:ascii="Arial" w:hAnsi="Arial" w:cs="Arial"/>
          <w:sz w:val="24"/>
          <w:szCs w:val="24"/>
        </w:rPr>
      </w:pPr>
      <w:r w:rsidRPr="00165E41">
        <w:rPr>
          <w:rFonts w:ascii="Arial" w:hAnsi="Arial" w:cs="Arial"/>
          <w:sz w:val="24"/>
          <w:szCs w:val="24"/>
        </w:rPr>
        <w:t xml:space="preserve">I am so glad I got this book when the third revision was out – it was </w:t>
      </w:r>
      <w:proofErr w:type="gramStart"/>
      <w:r w:rsidRPr="00165E41">
        <w:rPr>
          <w:rFonts w:ascii="Arial" w:hAnsi="Arial" w:cs="Arial"/>
          <w:sz w:val="24"/>
          <w:szCs w:val="24"/>
        </w:rPr>
        <w:t>definitely needed</w:t>
      </w:r>
      <w:proofErr w:type="gramEnd"/>
      <w:r w:rsidRPr="00165E41">
        <w:rPr>
          <w:rFonts w:ascii="Arial" w:hAnsi="Arial" w:cs="Arial"/>
          <w:sz w:val="24"/>
          <w:szCs w:val="24"/>
        </w:rPr>
        <w:t>. They added a few new things, but these are the two that I think are the most important:</w:t>
      </w:r>
    </w:p>
    <w:p w14:paraId="3116540F" w14:textId="77777777" w:rsidR="007F4BB1" w:rsidRPr="00165E41" w:rsidRDefault="007F4BB1" w:rsidP="007F4BB1">
      <w:pPr>
        <w:pStyle w:val="NoSpacing"/>
        <w:rPr>
          <w:rFonts w:ascii="Arial" w:hAnsi="Arial" w:cs="Arial"/>
          <w:sz w:val="24"/>
          <w:szCs w:val="24"/>
        </w:rPr>
      </w:pPr>
    </w:p>
    <w:p w14:paraId="6564A92F" w14:textId="3FD711A6" w:rsidR="007F4BB1" w:rsidRPr="00165E41" w:rsidRDefault="007F4BB1" w:rsidP="007F4BB1">
      <w:pPr>
        <w:pStyle w:val="NoSpacing"/>
        <w:rPr>
          <w:rFonts w:ascii="Arial" w:hAnsi="Arial" w:cs="Arial"/>
          <w:sz w:val="24"/>
          <w:szCs w:val="24"/>
        </w:rPr>
      </w:pPr>
      <w:r w:rsidRPr="00165E41">
        <w:rPr>
          <w:rFonts w:ascii="Arial" w:hAnsi="Arial" w:cs="Arial"/>
          <w:b/>
          <w:bCs/>
          <w:sz w:val="24"/>
          <w:szCs w:val="24"/>
        </w:rPr>
        <w:t>1. They removed numbers as they pertain to weight and BMI.</w:t>
      </w:r>
      <w:r w:rsidRPr="00165E41">
        <w:rPr>
          <w:rFonts w:ascii="Arial" w:hAnsi="Arial" w:cs="Arial"/>
          <w:sz w:val="24"/>
          <w:szCs w:val="24"/>
        </w:rPr>
        <w:t xml:space="preserve"> This is completely unnecessary, triggering to many people trying to give up dieting, and </w:t>
      </w:r>
      <w:r w:rsidR="00165E41" w:rsidRPr="00165E41">
        <w:rPr>
          <w:rFonts w:ascii="Arial" w:hAnsi="Arial" w:cs="Arial"/>
          <w:sz w:val="24"/>
          <w:szCs w:val="24"/>
        </w:rPr>
        <w:t>science doesn’t back up BMI in the slightest.</w:t>
      </w:r>
    </w:p>
    <w:p w14:paraId="6BA1AA10" w14:textId="77777777" w:rsidR="007F4BB1" w:rsidRPr="00165E41" w:rsidRDefault="007F4BB1" w:rsidP="007F4BB1">
      <w:pPr>
        <w:pStyle w:val="NoSpacing"/>
        <w:rPr>
          <w:rFonts w:ascii="Arial" w:hAnsi="Arial" w:cs="Arial"/>
          <w:sz w:val="24"/>
          <w:szCs w:val="24"/>
        </w:rPr>
      </w:pPr>
    </w:p>
    <w:p w14:paraId="045D977A" w14:textId="68254BBE" w:rsidR="007F4BB1" w:rsidRPr="00165E41" w:rsidRDefault="007F4BB1" w:rsidP="007F4BB1">
      <w:pPr>
        <w:pStyle w:val="NoSpacing"/>
        <w:rPr>
          <w:rFonts w:ascii="Arial" w:hAnsi="Arial" w:cs="Arial"/>
          <w:sz w:val="24"/>
          <w:szCs w:val="24"/>
        </w:rPr>
      </w:pPr>
      <w:r w:rsidRPr="00165E41">
        <w:rPr>
          <w:rFonts w:ascii="Arial" w:hAnsi="Arial" w:cs="Arial"/>
          <w:b/>
          <w:bCs/>
          <w:sz w:val="24"/>
          <w:szCs w:val="24"/>
        </w:rPr>
        <w:t>2. They added a chapter about raising intuitive eaters.</w:t>
      </w:r>
      <w:r w:rsidRPr="00165E41">
        <w:rPr>
          <w:rFonts w:ascii="Arial" w:hAnsi="Arial" w:cs="Arial"/>
          <w:sz w:val="24"/>
          <w:szCs w:val="24"/>
        </w:rPr>
        <w:t xml:space="preserve"> </w:t>
      </w:r>
      <w:r w:rsidR="00165E41" w:rsidRPr="00165E41">
        <w:rPr>
          <w:rFonts w:ascii="Arial" w:hAnsi="Arial" w:cs="Arial"/>
          <w:sz w:val="24"/>
          <w:szCs w:val="24"/>
        </w:rPr>
        <w:t>I love that they have a new section all about how to raise your children and teens to be intuitive eaters, instead of having diet talk around the dinner table.</w:t>
      </w:r>
    </w:p>
    <w:p w14:paraId="3EA7D624" w14:textId="77777777" w:rsidR="007F4BB1" w:rsidRPr="00165E41" w:rsidRDefault="007F4BB1" w:rsidP="007F4BB1">
      <w:pPr>
        <w:pStyle w:val="NoSpacing"/>
        <w:rPr>
          <w:rFonts w:ascii="Arial" w:hAnsi="Arial" w:cs="Arial"/>
          <w:sz w:val="24"/>
          <w:szCs w:val="24"/>
        </w:rPr>
      </w:pPr>
    </w:p>
    <w:p w14:paraId="7B07D8D1" w14:textId="77777777" w:rsidR="00380BBF" w:rsidRPr="00165E41" w:rsidRDefault="00380BBF" w:rsidP="00A53B5A">
      <w:pPr>
        <w:pStyle w:val="NoSpacing"/>
        <w:rPr>
          <w:rFonts w:ascii="Arial" w:hAnsi="Arial" w:cs="Arial"/>
          <w:b/>
          <w:bCs/>
          <w:sz w:val="24"/>
          <w:szCs w:val="24"/>
        </w:rPr>
      </w:pPr>
    </w:p>
    <w:p w14:paraId="674601DE" w14:textId="65EA6C76" w:rsidR="00380BBF" w:rsidRPr="00165E41" w:rsidRDefault="007F4BB1" w:rsidP="00A53B5A">
      <w:pPr>
        <w:pStyle w:val="NoSpacing"/>
        <w:rPr>
          <w:rFonts w:ascii="Arial" w:hAnsi="Arial" w:cs="Arial"/>
          <w:b/>
          <w:bCs/>
          <w:sz w:val="24"/>
          <w:szCs w:val="24"/>
        </w:rPr>
      </w:pPr>
      <w:r w:rsidRPr="00165E41">
        <w:rPr>
          <w:rFonts w:ascii="Arial" w:hAnsi="Arial" w:cs="Arial"/>
          <w:b/>
          <w:bCs/>
          <w:sz w:val="24"/>
          <w:szCs w:val="24"/>
        </w:rPr>
        <w:t>What I Didn’t Love</w:t>
      </w:r>
    </w:p>
    <w:p w14:paraId="6D4FDAA8" w14:textId="2B845F89" w:rsidR="007F4BB1" w:rsidRPr="00165E41" w:rsidRDefault="007F4BB1" w:rsidP="00A53B5A">
      <w:pPr>
        <w:pStyle w:val="NoSpacing"/>
        <w:rPr>
          <w:rFonts w:ascii="Arial" w:hAnsi="Arial" w:cs="Arial"/>
          <w:b/>
          <w:bCs/>
          <w:sz w:val="24"/>
          <w:szCs w:val="24"/>
        </w:rPr>
      </w:pPr>
    </w:p>
    <w:p w14:paraId="1051D208" w14:textId="77F97316" w:rsidR="007F4BB1" w:rsidRPr="00165E41" w:rsidRDefault="007F4BB1" w:rsidP="00A53B5A">
      <w:pPr>
        <w:pStyle w:val="NoSpacing"/>
        <w:rPr>
          <w:rFonts w:ascii="Arial" w:hAnsi="Arial" w:cs="Arial"/>
          <w:sz w:val="24"/>
          <w:szCs w:val="24"/>
        </w:rPr>
      </w:pPr>
      <w:r w:rsidRPr="00165E41">
        <w:rPr>
          <w:rFonts w:ascii="Arial" w:hAnsi="Arial" w:cs="Arial"/>
          <w:sz w:val="24"/>
          <w:szCs w:val="24"/>
        </w:rPr>
        <w:lastRenderedPageBreak/>
        <w:t xml:space="preserve">I am a BIG fan of the Intuitive Eating book. Elyse Resch and Evelyn </w:t>
      </w:r>
      <w:proofErr w:type="spellStart"/>
      <w:r w:rsidRPr="00165E41">
        <w:rPr>
          <w:rFonts w:ascii="Arial" w:hAnsi="Arial" w:cs="Arial"/>
          <w:sz w:val="24"/>
          <w:szCs w:val="24"/>
        </w:rPr>
        <w:t>Tribole</w:t>
      </w:r>
      <w:proofErr w:type="spellEnd"/>
      <w:r w:rsidRPr="00165E41">
        <w:rPr>
          <w:rFonts w:ascii="Arial" w:hAnsi="Arial" w:cs="Arial"/>
          <w:sz w:val="24"/>
          <w:szCs w:val="24"/>
        </w:rPr>
        <w:t xml:space="preserve"> are among the founders of this concept, taking it to the next level and making it accessible to everyone. However, the book was originally written in 1995, and unfortunately, you notice the differences in a few sections.</w:t>
      </w:r>
    </w:p>
    <w:p w14:paraId="6E34743C" w14:textId="6D5C1CE7" w:rsidR="007F4BB1" w:rsidRPr="00165E41" w:rsidRDefault="007F4BB1" w:rsidP="00A53B5A">
      <w:pPr>
        <w:pStyle w:val="NoSpacing"/>
        <w:rPr>
          <w:rFonts w:ascii="Arial" w:hAnsi="Arial" w:cs="Arial"/>
          <w:sz w:val="24"/>
          <w:szCs w:val="24"/>
        </w:rPr>
      </w:pPr>
    </w:p>
    <w:p w14:paraId="01CDB48C" w14:textId="314D4D1F" w:rsidR="007F4BB1" w:rsidRPr="00165E41" w:rsidRDefault="007F4BB1" w:rsidP="00A53B5A">
      <w:pPr>
        <w:pStyle w:val="NoSpacing"/>
        <w:rPr>
          <w:rFonts w:ascii="Arial" w:hAnsi="Arial" w:cs="Arial"/>
          <w:sz w:val="24"/>
          <w:szCs w:val="24"/>
        </w:rPr>
      </w:pPr>
      <w:proofErr w:type="gramStart"/>
      <w:r w:rsidRPr="00165E41">
        <w:rPr>
          <w:rFonts w:ascii="Arial" w:hAnsi="Arial" w:cs="Arial"/>
          <w:sz w:val="24"/>
          <w:szCs w:val="24"/>
        </w:rPr>
        <w:t>First of all</w:t>
      </w:r>
      <w:proofErr w:type="gramEnd"/>
      <w:r w:rsidRPr="00165E41">
        <w:rPr>
          <w:rFonts w:ascii="Arial" w:hAnsi="Arial" w:cs="Arial"/>
          <w:sz w:val="24"/>
          <w:szCs w:val="24"/>
        </w:rPr>
        <w:t xml:space="preserve">, there is no mention of the current body positivity and health at every size movements. While this isn’t necessary to be an intuitive eater and give up dieting, it does help tremendously if you are trying to do this right now. </w:t>
      </w:r>
    </w:p>
    <w:p w14:paraId="500F429E" w14:textId="747B7DDD" w:rsidR="007F4BB1" w:rsidRPr="00165E41" w:rsidRDefault="007F4BB1" w:rsidP="00A53B5A">
      <w:pPr>
        <w:pStyle w:val="NoSpacing"/>
        <w:rPr>
          <w:rFonts w:ascii="Arial" w:hAnsi="Arial" w:cs="Arial"/>
          <w:sz w:val="24"/>
          <w:szCs w:val="24"/>
        </w:rPr>
      </w:pPr>
    </w:p>
    <w:p w14:paraId="409878A7" w14:textId="6579A6A2" w:rsidR="007F4BB1" w:rsidRPr="00165E41" w:rsidRDefault="007F4BB1" w:rsidP="00A53B5A">
      <w:pPr>
        <w:pStyle w:val="NoSpacing"/>
        <w:rPr>
          <w:rFonts w:ascii="Arial" w:hAnsi="Arial" w:cs="Arial"/>
          <w:sz w:val="24"/>
          <w:szCs w:val="24"/>
        </w:rPr>
      </w:pPr>
      <w:r w:rsidRPr="00165E41">
        <w:rPr>
          <w:rFonts w:ascii="Arial" w:hAnsi="Arial" w:cs="Arial"/>
          <w:sz w:val="24"/>
          <w:szCs w:val="24"/>
        </w:rPr>
        <w:t xml:space="preserve">They also </w:t>
      </w:r>
      <w:proofErr w:type="gramStart"/>
      <w:r w:rsidRPr="00165E41">
        <w:rPr>
          <w:rFonts w:ascii="Arial" w:hAnsi="Arial" w:cs="Arial"/>
          <w:sz w:val="24"/>
          <w:szCs w:val="24"/>
        </w:rPr>
        <w:t>have a tendency to</w:t>
      </w:r>
      <w:proofErr w:type="gramEnd"/>
      <w:r w:rsidRPr="00165E41">
        <w:rPr>
          <w:rFonts w:ascii="Arial" w:hAnsi="Arial" w:cs="Arial"/>
          <w:sz w:val="24"/>
          <w:szCs w:val="24"/>
        </w:rPr>
        <w:t xml:space="preserve"> reference “normal weight”, which I think can be a little troublesome. You really need to take away all concepts of healthy or normal weights out of the equation, trust your body, and trust the process of intuitive eating.</w:t>
      </w:r>
    </w:p>
    <w:p w14:paraId="3AE14068" w14:textId="6E70AE0B" w:rsidR="00380BBF" w:rsidRPr="00165E41" w:rsidRDefault="00380BBF" w:rsidP="00A53B5A">
      <w:pPr>
        <w:pStyle w:val="NoSpacing"/>
        <w:rPr>
          <w:rFonts w:ascii="Arial" w:hAnsi="Arial" w:cs="Arial"/>
          <w:b/>
          <w:bCs/>
          <w:sz w:val="24"/>
          <w:szCs w:val="24"/>
        </w:rPr>
      </w:pPr>
    </w:p>
    <w:p w14:paraId="6876552A" w14:textId="1EAE1B61" w:rsidR="00D74747" w:rsidRPr="00165E41" w:rsidRDefault="00D74747" w:rsidP="00A53B5A">
      <w:pPr>
        <w:pStyle w:val="NoSpacing"/>
        <w:rPr>
          <w:rFonts w:ascii="Arial" w:hAnsi="Arial" w:cs="Arial"/>
          <w:color w:val="181818"/>
          <w:sz w:val="24"/>
          <w:szCs w:val="24"/>
          <w:shd w:val="clear" w:color="auto" w:fill="FFFFFF"/>
        </w:rPr>
      </w:pPr>
    </w:p>
    <w:p w14:paraId="185D1A07" w14:textId="6B2A8762" w:rsidR="00D74747" w:rsidRPr="00165E41" w:rsidRDefault="007F4BB1" w:rsidP="00A53B5A">
      <w:pPr>
        <w:pStyle w:val="NoSpacing"/>
        <w:rPr>
          <w:rFonts w:ascii="Arial" w:hAnsi="Arial" w:cs="Arial"/>
          <w:b/>
          <w:bCs/>
          <w:color w:val="181818"/>
          <w:sz w:val="24"/>
          <w:szCs w:val="24"/>
          <w:shd w:val="clear" w:color="auto" w:fill="FFFFFF"/>
        </w:rPr>
      </w:pPr>
      <w:r w:rsidRPr="00165E41">
        <w:rPr>
          <w:rFonts w:ascii="Arial" w:hAnsi="Arial" w:cs="Arial"/>
          <w:b/>
          <w:bCs/>
          <w:color w:val="181818"/>
          <w:sz w:val="24"/>
          <w:szCs w:val="24"/>
          <w:shd w:val="clear" w:color="auto" w:fill="FFFFFF"/>
        </w:rPr>
        <w:t>The Intuitive Eating Workbook</w:t>
      </w:r>
    </w:p>
    <w:p w14:paraId="59989A5C" w14:textId="4E669AA8" w:rsidR="007F4BB1" w:rsidRPr="00165E41" w:rsidRDefault="007F4BB1" w:rsidP="00A53B5A">
      <w:pPr>
        <w:pStyle w:val="NoSpacing"/>
        <w:rPr>
          <w:rFonts w:ascii="Arial" w:hAnsi="Arial" w:cs="Arial"/>
          <w:color w:val="181818"/>
          <w:sz w:val="24"/>
          <w:szCs w:val="24"/>
          <w:shd w:val="clear" w:color="auto" w:fill="FFFFFF"/>
        </w:rPr>
      </w:pPr>
    </w:p>
    <w:p w14:paraId="5147F3B3" w14:textId="26ED764C" w:rsidR="007F4BB1" w:rsidRPr="00165E41" w:rsidRDefault="007F4BB1" w:rsidP="00A53B5A">
      <w:pPr>
        <w:pStyle w:val="NoSpacing"/>
        <w:rPr>
          <w:rFonts w:ascii="Arial" w:hAnsi="Arial" w:cs="Arial"/>
          <w:color w:val="181818"/>
          <w:sz w:val="24"/>
          <w:szCs w:val="24"/>
          <w:shd w:val="clear" w:color="auto" w:fill="FFFFFF"/>
        </w:rPr>
      </w:pPr>
      <w:r w:rsidRPr="00165E41">
        <w:rPr>
          <w:rFonts w:ascii="Arial" w:hAnsi="Arial" w:cs="Arial"/>
          <w:color w:val="181818"/>
          <w:sz w:val="24"/>
          <w:szCs w:val="24"/>
          <w:shd w:val="clear" w:color="auto" w:fill="FFFFFF"/>
        </w:rPr>
        <w:t>In addition to the original Intuitive Eating book, there is also a workbook you can get in addition to it. I love this workbook and feel like everyone starting their intuitive eating journey should get it. Like the book, the workbook is split up into the 10 principles, but this time with just a little information about each principle, and a wide range of questions and prompts that you fill out.</w:t>
      </w:r>
    </w:p>
    <w:p w14:paraId="7EDFFB13" w14:textId="71B01451" w:rsidR="007F4BB1" w:rsidRPr="00165E41" w:rsidRDefault="007F4BB1" w:rsidP="00A53B5A">
      <w:pPr>
        <w:pStyle w:val="NoSpacing"/>
        <w:rPr>
          <w:rFonts w:ascii="Arial" w:hAnsi="Arial" w:cs="Arial"/>
          <w:color w:val="181818"/>
          <w:sz w:val="24"/>
          <w:szCs w:val="24"/>
          <w:shd w:val="clear" w:color="auto" w:fill="FFFFFF"/>
        </w:rPr>
      </w:pPr>
    </w:p>
    <w:p w14:paraId="484FE9D3" w14:textId="77777777" w:rsidR="007F4BB1" w:rsidRPr="00165E41" w:rsidRDefault="007F4BB1" w:rsidP="00A53B5A">
      <w:pPr>
        <w:pStyle w:val="NoSpacing"/>
        <w:rPr>
          <w:rFonts w:ascii="Arial" w:hAnsi="Arial" w:cs="Arial"/>
          <w:color w:val="181818"/>
          <w:sz w:val="24"/>
          <w:szCs w:val="24"/>
          <w:shd w:val="clear" w:color="auto" w:fill="FFFFFF"/>
        </w:rPr>
      </w:pPr>
      <w:r w:rsidRPr="00165E41">
        <w:rPr>
          <w:rFonts w:ascii="Arial" w:hAnsi="Arial" w:cs="Arial"/>
          <w:color w:val="181818"/>
          <w:sz w:val="24"/>
          <w:szCs w:val="24"/>
          <w:shd w:val="clear" w:color="auto" w:fill="FFFFFF"/>
        </w:rPr>
        <w:t xml:space="preserve">The purpose of the workbook is to get you to know yourself a little better, find clarity, and work on your mindset shifts as you begin giving up dieting and eating more intuitively. </w:t>
      </w:r>
    </w:p>
    <w:p w14:paraId="300865E3" w14:textId="77777777" w:rsidR="007F4BB1" w:rsidRPr="00165E41" w:rsidRDefault="007F4BB1" w:rsidP="00A53B5A">
      <w:pPr>
        <w:pStyle w:val="NoSpacing"/>
        <w:rPr>
          <w:rFonts w:ascii="Arial" w:hAnsi="Arial" w:cs="Arial"/>
          <w:color w:val="181818"/>
          <w:sz w:val="24"/>
          <w:szCs w:val="24"/>
          <w:shd w:val="clear" w:color="auto" w:fill="FFFFFF"/>
        </w:rPr>
      </w:pPr>
    </w:p>
    <w:p w14:paraId="0B08508E" w14:textId="52DB0C2C" w:rsidR="007F4BB1" w:rsidRPr="00165E41" w:rsidRDefault="007F4BB1" w:rsidP="00A53B5A">
      <w:pPr>
        <w:pStyle w:val="NoSpacing"/>
        <w:rPr>
          <w:rFonts w:ascii="Arial" w:hAnsi="Arial" w:cs="Arial"/>
          <w:color w:val="181818"/>
          <w:sz w:val="24"/>
          <w:szCs w:val="24"/>
          <w:shd w:val="clear" w:color="auto" w:fill="FFFFFF"/>
        </w:rPr>
      </w:pPr>
      <w:r w:rsidRPr="00165E41">
        <w:rPr>
          <w:rFonts w:ascii="Arial" w:hAnsi="Arial" w:cs="Arial"/>
          <w:color w:val="181818"/>
          <w:sz w:val="24"/>
          <w:szCs w:val="24"/>
          <w:shd w:val="clear" w:color="auto" w:fill="FFFFFF"/>
        </w:rPr>
        <w:t xml:space="preserve">The workbook has some </w:t>
      </w:r>
      <w:proofErr w:type="gramStart"/>
      <w:r w:rsidRPr="00165E41">
        <w:rPr>
          <w:rFonts w:ascii="Arial" w:hAnsi="Arial" w:cs="Arial"/>
          <w:color w:val="181818"/>
          <w:sz w:val="24"/>
          <w:szCs w:val="24"/>
          <w:shd w:val="clear" w:color="auto" w:fill="FFFFFF"/>
        </w:rPr>
        <w:t>really insightful</w:t>
      </w:r>
      <w:proofErr w:type="gramEnd"/>
      <w:r w:rsidRPr="00165E41">
        <w:rPr>
          <w:rFonts w:ascii="Arial" w:hAnsi="Arial" w:cs="Arial"/>
          <w:color w:val="181818"/>
          <w:sz w:val="24"/>
          <w:szCs w:val="24"/>
          <w:shd w:val="clear" w:color="auto" w:fill="FFFFFF"/>
        </w:rPr>
        <w:t xml:space="preserve"> questions that get to the bottom of your food issues. For example, principle 3 is Make Peace with Food, and in this section, they have questions and prompts about your fears around food, the foods you have been forbidding, last supper mentality, questions about weight and body image, checking in, and lots more. Just in that ONE section. </w:t>
      </w:r>
    </w:p>
    <w:p w14:paraId="386ED47E" w14:textId="0EDABDD1" w:rsidR="007F4BB1" w:rsidRPr="00165E41" w:rsidRDefault="007F4BB1" w:rsidP="00A53B5A">
      <w:pPr>
        <w:pStyle w:val="NoSpacing"/>
        <w:rPr>
          <w:rFonts w:ascii="Arial" w:hAnsi="Arial" w:cs="Arial"/>
          <w:color w:val="181818"/>
          <w:sz w:val="24"/>
          <w:szCs w:val="24"/>
          <w:shd w:val="clear" w:color="auto" w:fill="FFFFFF"/>
        </w:rPr>
      </w:pPr>
    </w:p>
    <w:p w14:paraId="78B0BECF" w14:textId="0317D12D" w:rsidR="007F4BB1" w:rsidRPr="00165E41" w:rsidRDefault="007F4BB1" w:rsidP="00A53B5A">
      <w:pPr>
        <w:pStyle w:val="NoSpacing"/>
        <w:rPr>
          <w:rFonts w:ascii="Arial" w:hAnsi="Arial" w:cs="Arial"/>
          <w:color w:val="181818"/>
          <w:sz w:val="24"/>
          <w:szCs w:val="24"/>
          <w:shd w:val="clear" w:color="auto" w:fill="FFFFFF"/>
        </w:rPr>
      </w:pPr>
      <w:r w:rsidRPr="00165E41">
        <w:rPr>
          <w:rFonts w:ascii="Arial" w:hAnsi="Arial" w:cs="Arial"/>
          <w:color w:val="181818"/>
          <w:sz w:val="24"/>
          <w:szCs w:val="24"/>
          <w:shd w:val="clear" w:color="auto" w:fill="FFFFFF"/>
        </w:rPr>
        <w:t>There really is a lot to go through, so it makes a wonderful companion to the Intuitive Eating book.</w:t>
      </w:r>
    </w:p>
    <w:p w14:paraId="2B9F97DF" w14:textId="79D7972E" w:rsidR="00A96221" w:rsidRPr="00165E41" w:rsidRDefault="00A96221" w:rsidP="00A53B5A">
      <w:pPr>
        <w:pStyle w:val="NoSpacing"/>
        <w:rPr>
          <w:rFonts w:ascii="Arial" w:hAnsi="Arial" w:cs="Arial"/>
          <w:sz w:val="24"/>
          <w:szCs w:val="24"/>
        </w:rPr>
      </w:pPr>
    </w:p>
    <w:p w14:paraId="5ECFB3C6" w14:textId="61309AB4" w:rsidR="00165E41" w:rsidRPr="00165E41" w:rsidRDefault="00165E41" w:rsidP="00A53B5A">
      <w:pPr>
        <w:pStyle w:val="NoSpacing"/>
        <w:rPr>
          <w:rFonts w:ascii="Arial" w:hAnsi="Arial" w:cs="Arial"/>
          <w:sz w:val="24"/>
          <w:szCs w:val="24"/>
        </w:rPr>
      </w:pPr>
    </w:p>
    <w:p w14:paraId="20ABDB30" w14:textId="7C047436" w:rsidR="00165E41" w:rsidRPr="00165E41" w:rsidRDefault="00165E41" w:rsidP="00A53B5A">
      <w:pPr>
        <w:pStyle w:val="NoSpacing"/>
        <w:rPr>
          <w:rFonts w:ascii="Arial" w:hAnsi="Arial" w:cs="Arial"/>
          <w:b/>
          <w:bCs/>
          <w:sz w:val="24"/>
          <w:szCs w:val="24"/>
        </w:rPr>
      </w:pPr>
    </w:p>
    <w:p w14:paraId="51EB2929" w14:textId="693E5BD9" w:rsidR="00165E41" w:rsidRPr="00165E41" w:rsidRDefault="00165E41" w:rsidP="00A53B5A">
      <w:pPr>
        <w:pStyle w:val="NoSpacing"/>
        <w:rPr>
          <w:rFonts w:ascii="Arial" w:hAnsi="Arial" w:cs="Arial"/>
          <w:sz w:val="24"/>
          <w:szCs w:val="24"/>
        </w:rPr>
      </w:pPr>
      <w:r w:rsidRPr="00165E41">
        <w:rPr>
          <w:rFonts w:ascii="Arial" w:hAnsi="Arial" w:cs="Arial"/>
          <w:b/>
          <w:bCs/>
          <w:sz w:val="24"/>
          <w:szCs w:val="24"/>
        </w:rPr>
        <w:t>Do I Recommend These Books?</w:t>
      </w:r>
      <w:r w:rsidRPr="00165E41">
        <w:rPr>
          <w:rFonts w:ascii="Arial" w:hAnsi="Arial" w:cs="Arial"/>
          <w:sz w:val="24"/>
          <w:szCs w:val="24"/>
        </w:rPr>
        <w:t xml:space="preserve"> Yes! Anyone who wants to stop obsessing about food and give up dieting needs these books. They are a fundamental part of the entire intuitive eating process.</w:t>
      </w:r>
    </w:p>
    <w:p w14:paraId="6E61503D" w14:textId="77777777" w:rsidR="00165E41" w:rsidRPr="00165E41" w:rsidRDefault="00165E41" w:rsidP="00A53B5A">
      <w:pPr>
        <w:pStyle w:val="NoSpacing"/>
        <w:rPr>
          <w:rFonts w:ascii="Arial" w:hAnsi="Arial" w:cs="Arial"/>
          <w:sz w:val="24"/>
          <w:szCs w:val="24"/>
        </w:rPr>
      </w:pPr>
    </w:p>
    <w:sectPr w:rsidR="00165E41" w:rsidRPr="00165E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B5A"/>
    <w:rsid w:val="00165E41"/>
    <w:rsid w:val="00380BBF"/>
    <w:rsid w:val="007F4BB1"/>
    <w:rsid w:val="009A1766"/>
    <w:rsid w:val="00A53B5A"/>
    <w:rsid w:val="00A96221"/>
    <w:rsid w:val="00D74747"/>
    <w:rsid w:val="00E177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EF6F4"/>
  <w15:chartTrackingRefBased/>
  <w15:docId w15:val="{91B1DEF3-7D66-45A6-972C-343FB498D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3B5A"/>
    <w:pPr>
      <w:spacing w:after="0" w:line="240" w:lineRule="auto"/>
    </w:pPr>
  </w:style>
  <w:style w:type="character" w:styleId="Hyperlink">
    <w:name w:val="Hyperlink"/>
    <w:basedOn w:val="DefaultParagraphFont"/>
    <w:uiPriority w:val="99"/>
    <w:unhideWhenUsed/>
    <w:rsid w:val="00D74747"/>
    <w:rPr>
      <w:color w:val="0000FF"/>
      <w:u w:val="single"/>
    </w:rPr>
  </w:style>
  <w:style w:type="character" w:styleId="UnresolvedMention">
    <w:name w:val="Unresolved Mention"/>
    <w:basedOn w:val="DefaultParagraphFont"/>
    <w:uiPriority w:val="99"/>
    <w:semiHidden/>
    <w:unhideWhenUsed/>
    <w:rsid w:val="00380B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pa.org/monitor/2013/10/hun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3</Pages>
  <Words>961</Words>
  <Characters>5483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2019-10-28T16:40:00Z</dcterms:created>
  <dcterms:modified xsi:type="dcterms:W3CDTF">2019-10-28T22:43:00Z</dcterms:modified>
</cp:coreProperties>
</file>